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A8299" w14:textId="38F6BD48" w:rsidR="00185464" w:rsidRPr="009C1A66" w:rsidRDefault="00185464" w:rsidP="0020761C">
      <w:pPr>
        <w:tabs>
          <w:tab w:val="left" w:pos="93"/>
          <w:tab w:val="num" w:pos="720"/>
        </w:tabs>
        <w:bidi/>
        <w:spacing w:after="0" w:line="276" w:lineRule="auto"/>
        <w:ind w:left="360"/>
        <w:contextualSpacing/>
        <w:jc w:val="both"/>
        <w:rPr>
          <w:rFonts w:ascii="Sakkal Majalla" w:eastAsiaTheme="minorEastAsia" w:hAnsi="Sakkal Majalla" w:cs="Sakkal Majalla"/>
          <w:b/>
          <w:bCs/>
          <w:kern w:val="24"/>
          <w:sz w:val="44"/>
          <w:szCs w:val="44"/>
          <w:u w:val="single"/>
          <w:rtl/>
          <w:lang w:bidi="ar-AE"/>
        </w:rPr>
      </w:pPr>
      <w:bookmarkStart w:id="0" w:name="_Hlk138270137"/>
    </w:p>
    <w:p w14:paraId="5AE26620" w14:textId="7BF0D655" w:rsidR="00185464" w:rsidRPr="009C1A66" w:rsidRDefault="00E539F3" w:rsidP="00185464">
      <w:pPr>
        <w:tabs>
          <w:tab w:val="left" w:pos="93"/>
          <w:tab w:val="num" w:pos="720"/>
        </w:tabs>
        <w:bidi/>
        <w:spacing w:after="0" w:line="276" w:lineRule="auto"/>
        <w:ind w:left="360"/>
        <w:contextualSpacing/>
        <w:jc w:val="both"/>
        <w:rPr>
          <w:rFonts w:ascii="Sakkal Majalla" w:eastAsiaTheme="minorEastAsia" w:hAnsi="Sakkal Majalla" w:cs="Sakkal Majalla"/>
          <w:b/>
          <w:bCs/>
          <w:kern w:val="24"/>
          <w:sz w:val="44"/>
          <w:szCs w:val="44"/>
          <w:u w:val="single"/>
          <w:rtl/>
          <w:lang w:bidi="ar-AE"/>
        </w:rPr>
      </w:pPr>
      <w:r w:rsidRPr="009C1A66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F61B37" wp14:editId="3B9EE7F0">
                <wp:simplePos x="0" y="0"/>
                <wp:positionH relativeFrom="page">
                  <wp:posOffset>160020</wp:posOffset>
                </wp:positionH>
                <wp:positionV relativeFrom="paragraph">
                  <wp:posOffset>450215</wp:posOffset>
                </wp:positionV>
                <wp:extent cx="7459980" cy="3337560"/>
                <wp:effectExtent l="0" t="0" r="26670" b="1524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C5E090-C7FF-4D85-819D-D82A21D6E2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9980" cy="3337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D54EBDF" w14:textId="5AD26F7C" w:rsidR="00185464" w:rsidRPr="009C1A66" w:rsidRDefault="00185464" w:rsidP="00636672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rtl/>
                                <w:lang w:bidi="ar-AE"/>
                              </w:rPr>
                            </w:pP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rtl/>
                                <w:lang w:bidi="ar-AE"/>
                              </w:rPr>
                              <w:t>برنامج بناء الإنسان للتميز الريادي</w:t>
                            </w:r>
                          </w:p>
                          <w:p w14:paraId="560BD212" w14:textId="04E6A977" w:rsidR="00636672" w:rsidRPr="009C1A66" w:rsidRDefault="00636672" w:rsidP="00636672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الغاي</w:t>
                            </w:r>
                            <w:r w:rsidR="00EA24D0"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ات والفوائد</w:t>
                            </w: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:</w:t>
                            </w:r>
                          </w:p>
                          <w:p w14:paraId="2DE98C8D" w14:textId="27B0D57B" w:rsidR="00185464" w:rsidRPr="009C1A66" w:rsidRDefault="00185464" w:rsidP="001854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البرنامج يتماشى مع رؤية القيادة العليا ويترجمها إلى أرض الواقع ليسهل فهمها وتبنيها.</w:t>
                            </w:r>
                          </w:p>
                          <w:p w14:paraId="73C1BC16" w14:textId="6D40206C" w:rsidR="00185464" w:rsidRPr="009C1A66" w:rsidRDefault="00185464" w:rsidP="001854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البرنامج</w:t>
                            </w:r>
                            <w:r w:rsidR="00A0464A"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يتوافق مع ثقافتنا الإماراتية و</w:t>
                            </w: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يساهم بفاعلية في خلق ثقافة تنظيمية راقية وبناء سمعة عالية للمؤسسة ولدولة الإمارات العربية المتحدة.</w:t>
                            </w:r>
                          </w:p>
                          <w:p w14:paraId="15051C57" w14:textId="001CE9C3" w:rsidR="00E539F3" w:rsidRPr="009C1A66" w:rsidRDefault="00185464" w:rsidP="0049205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إحداث نقلة نوعية في التأهيل القيادي</w:t>
                            </w:r>
                            <w:r w:rsidR="00A0464A"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والإداري</w:t>
                            </w: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الحديث على جميع المستويات.</w:t>
                            </w:r>
                          </w:p>
                          <w:p w14:paraId="0780854A" w14:textId="5FF354B2" w:rsidR="00F67CC5" w:rsidRPr="009C1A66" w:rsidRDefault="00F67CC5" w:rsidP="00E539F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1A66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رفع مستوى الوعي بروح المسؤولية الوطنية ووضع التفكير على المسار الصحيح لتعزيز الفاعلية وصولاً إلى العظمة قيادتا وشعبا. </w:t>
                            </w:r>
                          </w:p>
                          <w:p w14:paraId="7FFF8942" w14:textId="56069DE5" w:rsidR="00363DDA" w:rsidRPr="009C1A66" w:rsidRDefault="00363DDA" w:rsidP="00363D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C1A66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تعزيز الحضور القيادي من خلال استعراض أفعال وأقوال القادة</w:t>
                            </w:r>
                            <w:r w:rsidR="00F67CC5" w:rsidRPr="009C1A66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وربطها بالنظرية والمعرفة بأنواعها.</w:t>
                            </w:r>
                          </w:p>
                          <w:p w14:paraId="06B84FF4" w14:textId="093A78E6" w:rsidR="00185464" w:rsidRPr="009C1A66" w:rsidRDefault="00185464" w:rsidP="001854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تأهيل فرق العمل لتكون أكثر </w:t>
                            </w:r>
                            <w:r w:rsidR="00E539F3"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فاعلية</w:t>
                            </w: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E539F3"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وتناغم</w:t>
                            </w: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E539F3"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وتكامل</w:t>
                            </w: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.</w:t>
                            </w:r>
                          </w:p>
                          <w:p w14:paraId="67DFE5A8" w14:textId="5CD809F9" w:rsidR="00185464" w:rsidRPr="009C1A66" w:rsidRDefault="00185464" w:rsidP="001854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بناء بيئة عمل إيجابية وصحية جاذبة</w:t>
                            </w:r>
                            <w:r w:rsidR="00177276"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وحاضنة للإبداع</w:t>
                            </w: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.</w:t>
                            </w:r>
                          </w:p>
                          <w:p w14:paraId="137A49B5" w14:textId="51E9D8AC" w:rsidR="00185464" w:rsidRPr="009C1A66" w:rsidRDefault="00185464" w:rsidP="001854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تغطية </w:t>
                            </w:r>
                            <w:r w:rsidR="00A0464A"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معظم</w:t>
                            </w: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احتياجات مهارات تطوير الذات والتنمية البشرية </w:t>
                            </w: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Soft Skills</w:t>
                            </w: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. </w:t>
                            </w:r>
                          </w:p>
                          <w:p w14:paraId="3D480522" w14:textId="77777777" w:rsidR="00E539F3" w:rsidRPr="009C1A66" w:rsidRDefault="00185464" w:rsidP="001854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بناء مهارات وكفاءات</w:t>
                            </w:r>
                            <w:r w:rsidR="00AB2E00"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وذكاء آت</w:t>
                            </w: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وقدرات إماراتية واثقة وفعالة</w:t>
                            </w:r>
                            <w:r w:rsidR="00177276"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. </w:t>
                            </w: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قادرة على خوض </w:t>
                            </w:r>
                            <w:r w:rsidR="00177276"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ت</w:t>
                            </w: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حديات </w:t>
                            </w:r>
                            <w:r w:rsidR="00177276"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المستقبل </w:t>
                            </w:r>
                            <w:r w:rsidR="00EA24D0"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ب</w:t>
                            </w: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تميز</w:t>
                            </w:r>
                            <w:r w:rsidR="00EA24D0"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ريادي.</w:t>
                            </w:r>
                          </w:p>
                          <w:p w14:paraId="556A58E7" w14:textId="233CC4D5" w:rsidR="00185464" w:rsidRPr="009C1A66" w:rsidRDefault="00E539F3" w:rsidP="00E539F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البرنامج يعد إضافة للفكر الإنساني الحديث. وإرث فكري وحضاري إماراتي عبر الأجيال. (حري بالدعم).</w:t>
                            </w:r>
                            <w:r w:rsidR="00177276" w:rsidRPr="009C1A6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61B37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left:0;text-align:left;margin-left:12.6pt;margin-top:35.45pt;width:587.4pt;height:262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" filled="f" strokecolor="black [3213]">
                <v:textbox>
                  <w:txbxContent>
                    <w:p w14:paraId="2D54EBDF" w14:textId="5AD26F7C" w:rsidR="00185464" w:rsidRPr="009C1A66" w:rsidRDefault="00185464" w:rsidP="00636672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rtl/>
                          <w:lang w:bidi="ar-AE"/>
                        </w:rPr>
                      </w:pP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rtl/>
                          <w:lang w:bidi="ar-AE"/>
                        </w:rPr>
                        <w:t>برنامج بناء الإنسان للتميز الريادي</w:t>
                      </w:r>
                    </w:p>
                    <w:p w14:paraId="560BD212" w14:textId="04E6A977" w:rsidR="00636672" w:rsidRPr="009C1A66" w:rsidRDefault="00636672" w:rsidP="00636672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الغاي</w:t>
                      </w:r>
                      <w:r w:rsidR="00EA24D0" w:rsidRPr="009C1A66"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ات والفوائد</w:t>
                      </w: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:</w:t>
                      </w:r>
                    </w:p>
                    <w:p w14:paraId="2DE98C8D" w14:textId="27B0D57B" w:rsidR="00185464" w:rsidRPr="009C1A66" w:rsidRDefault="00185464" w:rsidP="001854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rPr>
                          <w:rFonts w:ascii="Sakkal Majalla" w:eastAsia="Times New Roman" w:hAnsi="Sakkal Majalla" w:cs="Sakkal Majalla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البرنامج يتماشى مع رؤية القيادة العليا ويترجمها إلى أرض الواقع ليسهل فهمها وتبنيها.</w:t>
                      </w:r>
                    </w:p>
                    <w:p w14:paraId="73C1BC16" w14:textId="6D40206C" w:rsidR="00185464" w:rsidRPr="009C1A66" w:rsidRDefault="00185464" w:rsidP="001854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البرنامج</w:t>
                      </w:r>
                      <w:r w:rsidR="00A0464A"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 يتوافق مع ثقافتنا الإماراتية و</w:t>
                      </w: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يساهم بفاعلية في خلق ثقافة تنظيمية راقية وبناء سمعة عالية للمؤسسة ولدولة الإمارات العربية المتحدة.</w:t>
                      </w:r>
                    </w:p>
                    <w:p w14:paraId="15051C57" w14:textId="001CE9C3" w:rsidR="00E539F3" w:rsidRPr="009C1A66" w:rsidRDefault="00185464" w:rsidP="0049205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إحداث نقلة نوعية في التأهيل القيادي</w:t>
                      </w:r>
                      <w:r w:rsidR="00A0464A"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 والإداري</w:t>
                      </w: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 الحديث على جميع المستويات.</w:t>
                      </w:r>
                    </w:p>
                    <w:p w14:paraId="0780854A" w14:textId="5FF354B2" w:rsidR="00F67CC5" w:rsidRPr="009C1A66" w:rsidRDefault="00F67CC5" w:rsidP="00E539F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9C1A66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رفع مستوى الوعي بروح المسؤولية الوطنية ووضع التفكير على المسار الصحيح لتعزيز الفاعلية وصولاً إلى العظمة قيادتا وشعبا. </w:t>
                      </w:r>
                    </w:p>
                    <w:p w14:paraId="7FFF8942" w14:textId="56069DE5" w:rsidR="00363DDA" w:rsidRPr="009C1A66" w:rsidRDefault="00363DDA" w:rsidP="00363D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rPr>
                          <w:rFonts w:ascii="Sakkal Majalla" w:eastAsia="Times New Roman" w:hAnsi="Sakkal Majalla" w:cs="Sakkal Majalla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9C1A66">
                        <w:rPr>
                          <w:rFonts w:ascii="Sakkal Majalla" w:eastAsia="Times New Roman" w:hAnsi="Sakkal Majalla" w:cs="Sakkal Majalla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AE"/>
                        </w:rPr>
                        <w:t>تعزيز الحضور القيادي من خلال استعراض أفعال وأقوال القادة</w:t>
                      </w:r>
                      <w:r w:rsidR="00F67CC5" w:rsidRPr="009C1A66">
                        <w:rPr>
                          <w:rFonts w:ascii="Sakkal Majalla" w:eastAsia="Times New Roman" w:hAnsi="Sakkal Majalla" w:cs="Sakkal Majalla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AE"/>
                        </w:rPr>
                        <w:t xml:space="preserve"> وربطها بالنظرية والمعرفة بأنواعها.</w:t>
                      </w:r>
                    </w:p>
                    <w:p w14:paraId="06B84FF4" w14:textId="093A78E6" w:rsidR="00185464" w:rsidRPr="009C1A66" w:rsidRDefault="00185464" w:rsidP="001854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تأهيل فرق العمل لتكون أكثر </w:t>
                      </w:r>
                      <w:r w:rsidR="00E539F3"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فاعلية</w:t>
                      </w: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="00E539F3"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وتناغم</w:t>
                      </w: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="00E539F3"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وتكامل</w:t>
                      </w: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.</w:t>
                      </w:r>
                    </w:p>
                    <w:p w14:paraId="67DFE5A8" w14:textId="5CD809F9" w:rsidR="00185464" w:rsidRPr="009C1A66" w:rsidRDefault="00185464" w:rsidP="001854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بناء بيئة عمل إيجابية وصحية جاذبة</w:t>
                      </w:r>
                      <w:r w:rsidR="00177276"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 وحاضنة للإبداع</w:t>
                      </w: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.</w:t>
                      </w:r>
                    </w:p>
                    <w:p w14:paraId="137A49B5" w14:textId="51E9D8AC" w:rsidR="00185464" w:rsidRPr="009C1A66" w:rsidRDefault="00185464" w:rsidP="001854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rPr>
                          <w:rFonts w:ascii="Sakkal Majalla" w:eastAsia="Times New Roman" w:hAnsi="Sakkal Majalla" w:cs="Sakkal Majall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تغطية </w:t>
                      </w:r>
                      <w:r w:rsidR="00A0464A"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معظم</w:t>
                      </w: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 احتياجات مهارات تطوير الذات والتنمية البشرية </w:t>
                      </w: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Soft Skills</w:t>
                      </w: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. </w:t>
                      </w:r>
                    </w:p>
                    <w:p w14:paraId="3D480522" w14:textId="77777777" w:rsidR="00E539F3" w:rsidRPr="009C1A66" w:rsidRDefault="00185464" w:rsidP="001854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بناء مهارات وكفاءات</w:t>
                      </w:r>
                      <w:r w:rsidR="00AB2E00"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 وذكاء آت</w:t>
                      </w: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 وقدرات إماراتية واثقة وفعالة</w:t>
                      </w:r>
                      <w:r w:rsidR="00177276"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. </w:t>
                      </w: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قادرة على خوض </w:t>
                      </w:r>
                      <w:r w:rsidR="00177276"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ت</w:t>
                      </w: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حديات </w:t>
                      </w:r>
                      <w:r w:rsidR="00177276"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المستقبل </w:t>
                      </w:r>
                      <w:r w:rsidR="00EA24D0"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ب</w:t>
                      </w: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تميز</w:t>
                      </w:r>
                      <w:r w:rsidR="00EA24D0" w:rsidRPr="009C1A6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 ريادي.</w:t>
                      </w:r>
                    </w:p>
                    <w:p w14:paraId="556A58E7" w14:textId="233CC4D5" w:rsidR="00185464" w:rsidRPr="009C1A66" w:rsidRDefault="00E539F3" w:rsidP="00E539F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rPr>
                          <w:rFonts w:ascii="Sakkal Majalla" w:eastAsia="Times New Roman" w:hAnsi="Sakkal Majalla" w:cs="Sakkal Majalla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9C1A66">
                        <w:rPr>
                          <w:rFonts w:ascii="Sakkal Majalla" w:hAnsi="Sakkal Majalla" w:cs="Sakkal Majalla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البرنامج يعد إضافة للفكر الإنساني الحديث. وإرث فكري وحضاري إماراتي عبر الأجيال. (حري بالدعم).</w:t>
                      </w:r>
                      <w:r w:rsidR="00177276" w:rsidRPr="009C1A66">
                        <w:rPr>
                          <w:rFonts w:ascii="Sakkal Majalla" w:hAnsi="Sakkal Majalla" w:cs="Sakkal Majalla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bookmarkStart w:id="2" w:name="_GoBack"/>
                      <w:bookmarkEnd w:id="2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C5D33A7" w14:textId="1CD39466" w:rsidR="00185464" w:rsidRPr="009C1A66" w:rsidRDefault="00185464" w:rsidP="00185464">
      <w:pPr>
        <w:tabs>
          <w:tab w:val="left" w:pos="93"/>
          <w:tab w:val="num" w:pos="720"/>
        </w:tabs>
        <w:bidi/>
        <w:spacing w:after="0" w:line="276" w:lineRule="auto"/>
        <w:ind w:left="360"/>
        <w:contextualSpacing/>
        <w:jc w:val="both"/>
        <w:rPr>
          <w:rFonts w:ascii="Sakkal Majalla" w:eastAsiaTheme="minorEastAsia" w:hAnsi="Sakkal Majalla" w:cs="Sakkal Majalla"/>
          <w:b/>
          <w:bCs/>
          <w:kern w:val="24"/>
          <w:sz w:val="44"/>
          <w:szCs w:val="44"/>
          <w:u w:val="single"/>
          <w:rtl/>
          <w:lang w:bidi="ar-AE"/>
        </w:rPr>
      </w:pPr>
    </w:p>
    <w:p w14:paraId="43424E16" w14:textId="74C476E3" w:rsidR="00185464" w:rsidRPr="009C1A66" w:rsidRDefault="00185464" w:rsidP="00185464">
      <w:pPr>
        <w:tabs>
          <w:tab w:val="left" w:pos="93"/>
          <w:tab w:val="num" w:pos="720"/>
        </w:tabs>
        <w:bidi/>
        <w:spacing w:after="0" w:line="276" w:lineRule="auto"/>
        <w:ind w:left="360"/>
        <w:contextualSpacing/>
        <w:jc w:val="both"/>
        <w:rPr>
          <w:rFonts w:ascii="Sakkal Majalla" w:eastAsiaTheme="minorEastAsia" w:hAnsi="Sakkal Majalla" w:cs="Sakkal Majalla"/>
          <w:b/>
          <w:bCs/>
          <w:kern w:val="24"/>
          <w:sz w:val="44"/>
          <w:szCs w:val="44"/>
          <w:u w:val="single"/>
          <w:rtl/>
          <w:lang w:bidi="ar-AE"/>
        </w:rPr>
      </w:pPr>
    </w:p>
    <w:p w14:paraId="3B74A75D" w14:textId="3E47BB32" w:rsidR="00185464" w:rsidRPr="009C1A66" w:rsidRDefault="00185464" w:rsidP="00185464">
      <w:pPr>
        <w:tabs>
          <w:tab w:val="left" w:pos="93"/>
          <w:tab w:val="num" w:pos="720"/>
        </w:tabs>
        <w:bidi/>
        <w:spacing w:after="0" w:line="276" w:lineRule="auto"/>
        <w:ind w:left="360"/>
        <w:contextualSpacing/>
        <w:jc w:val="both"/>
        <w:rPr>
          <w:rFonts w:ascii="Sakkal Majalla" w:eastAsiaTheme="minorEastAsia" w:hAnsi="Sakkal Majalla" w:cs="Sakkal Majalla"/>
          <w:b/>
          <w:bCs/>
          <w:kern w:val="24"/>
          <w:sz w:val="44"/>
          <w:szCs w:val="44"/>
          <w:u w:val="single"/>
          <w:rtl/>
          <w:lang w:bidi="ar-AE"/>
        </w:rPr>
      </w:pPr>
    </w:p>
    <w:p w14:paraId="297187D9" w14:textId="4E45D194" w:rsidR="00185464" w:rsidRPr="009C1A66" w:rsidRDefault="00185464" w:rsidP="00185464">
      <w:pPr>
        <w:tabs>
          <w:tab w:val="left" w:pos="93"/>
          <w:tab w:val="num" w:pos="720"/>
        </w:tabs>
        <w:bidi/>
        <w:spacing w:after="0" w:line="276" w:lineRule="auto"/>
        <w:ind w:left="360"/>
        <w:contextualSpacing/>
        <w:jc w:val="both"/>
        <w:rPr>
          <w:rFonts w:ascii="Sakkal Majalla" w:eastAsiaTheme="minorEastAsia" w:hAnsi="Sakkal Majalla" w:cs="Sakkal Majalla"/>
          <w:b/>
          <w:bCs/>
          <w:kern w:val="24"/>
          <w:sz w:val="44"/>
          <w:szCs w:val="44"/>
          <w:u w:val="single"/>
          <w:rtl/>
          <w:lang w:bidi="ar-AE"/>
        </w:rPr>
      </w:pPr>
    </w:p>
    <w:p w14:paraId="2ED2D7E7" w14:textId="7FA4F0DB" w:rsidR="00555406" w:rsidRPr="009C1A66" w:rsidRDefault="00555406" w:rsidP="00555406">
      <w:pPr>
        <w:tabs>
          <w:tab w:val="left" w:pos="-180"/>
          <w:tab w:val="num" w:pos="720"/>
        </w:tabs>
        <w:bidi/>
        <w:spacing w:after="0" w:line="276" w:lineRule="auto"/>
        <w:ind w:left="-270"/>
        <w:contextualSpacing/>
        <w:jc w:val="both"/>
        <w:rPr>
          <w:rFonts w:ascii="Sakkal Majalla" w:eastAsiaTheme="minorEastAsia" w:hAnsi="Sakkal Majalla" w:cs="Sakkal Majalla"/>
          <w:b/>
          <w:bCs/>
          <w:kern w:val="24"/>
          <w:sz w:val="44"/>
          <w:szCs w:val="44"/>
          <w:u w:val="single"/>
          <w:rtl/>
          <w:lang w:bidi="ar-AE"/>
        </w:rPr>
      </w:pPr>
    </w:p>
    <w:p w14:paraId="06893259" w14:textId="5828721F" w:rsidR="00555406" w:rsidRPr="009C1A66" w:rsidRDefault="00555406" w:rsidP="00555406">
      <w:pPr>
        <w:tabs>
          <w:tab w:val="left" w:pos="93"/>
          <w:tab w:val="num" w:pos="720"/>
        </w:tabs>
        <w:bidi/>
        <w:spacing w:after="0" w:line="276" w:lineRule="auto"/>
        <w:contextualSpacing/>
        <w:jc w:val="both"/>
        <w:rPr>
          <w:rFonts w:ascii="Sakkal Majalla" w:eastAsiaTheme="minorEastAsia" w:hAnsi="Sakkal Majalla" w:cs="Sakkal Majalla"/>
          <w:b/>
          <w:bCs/>
          <w:kern w:val="24"/>
          <w:sz w:val="44"/>
          <w:szCs w:val="44"/>
          <w:u w:val="single"/>
          <w:rtl/>
          <w:lang w:bidi="ar-AE"/>
        </w:rPr>
      </w:pPr>
    </w:p>
    <w:p w14:paraId="4C4EFE6A" w14:textId="77777777" w:rsidR="00E539F3" w:rsidRPr="009C1A66" w:rsidRDefault="00E539F3" w:rsidP="00636672">
      <w:pPr>
        <w:tabs>
          <w:tab w:val="left" w:pos="93"/>
          <w:tab w:val="num" w:pos="720"/>
        </w:tabs>
        <w:bidi/>
        <w:spacing w:after="0" w:line="276" w:lineRule="auto"/>
        <w:ind w:left="360"/>
        <w:contextualSpacing/>
        <w:jc w:val="both"/>
        <w:rPr>
          <w:rFonts w:ascii="Sakkal Majalla" w:eastAsiaTheme="minorEastAsia" w:hAnsi="Sakkal Majalla" w:cs="Sakkal Majalla"/>
          <w:b/>
          <w:bCs/>
          <w:kern w:val="24"/>
          <w:sz w:val="44"/>
          <w:szCs w:val="44"/>
          <w:u w:val="single"/>
          <w:rtl/>
          <w:lang w:bidi="ar-AE"/>
        </w:rPr>
      </w:pPr>
    </w:p>
    <w:p w14:paraId="73AB87E9" w14:textId="77777777" w:rsidR="00E539F3" w:rsidRPr="009C1A66" w:rsidRDefault="00E539F3" w:rsidP="00E539F3">
      <w:pPr>
        <w:tabs>
          <w:tab w:val="left" w:pos="93"/>
          <w:tab w:val="num" w:pos="720"/>
        </w:tabs>
        <w:bidi/>
        <w:spacing w:after="0" w:line="276" w:lineRule="auto"/>
        <w:ind w:left="360"/>
        <w:contextualSpacing/>
        <w:jc w:val="both"/>
        <w:rPr>
          <w:rFonts w:ascii="Sakkal Majalla" w:eastAsiaTheme="minorEastAsia" w:hAnsi="Sakkal Majalla" w:cs="Sakkal Majalla"/>
          <w:b/>
          <w:bCs/>
          <w:kern w:val="24"/>
          <w:sz w:val="44"/>
          <w:szCs w:val="44"/>
          <w:u w:val="single"/>
          <w:rtl/>
          <w:lang w:bidi="ar-AE"/>
        </w:rPr>
      </w:pPr>
    </w:p>
    <w:p w14:paraId="35DAC765" w14:textId="6FDC5B68" w:rsidR="0020761C" w:rsidRPr="009C1A66" w:rsidRDefault="00126268" w:rsidP="000D6787">
      <w:pPr>
        <w:tabs>
          <w:tab w:val="left" w:pos="93"/>
          <w:tab w:val="num" w:pos="720"/>
        </w:tabs>
        <w:bidi/>
        <w:spacing w:after="0" w:line="276" w:lineRule="auto"/>
        <w:ind w:left="360"/>
        <w:contextualSpacing/>
        <w:jc w:val="center"/>
        <w:rPr>
          <w:rFonts w:ascii="Sakkal Majalla" w:eastAsia="Times New Roman" w:hAnsi="Sakkal Majalla" w:cs="Sakkal Majalla"/>
          <w:b/>
          <w:bCs/>
          <w:sz w:val="36"/>
          <w:szCs w:val="36"/>
          <w:u w:val="single"/>
        </w:rPr>
      </w:pPr>
      <w:r w:rsidRPr="009C1A66">
        <w:rPr>
          <w:rFonts w:ascii="Sakkal Majalla" w:eastAsiaTheme="minorEastAsia" w:hAnsi="Sakkal Majalla" w:cs="Sakkal Majalla"/>
          <w:b/>
          <w:bCs/>
          <w:kern w:val="24"/>
          <w:sz w:val="36"/>
          <w:szCs w:val="36"/>
          <w:u w:val="single"/>
          <w:rtl/>
          <w:lang w:bidi="ar-AE"/>
        </w:rPr>
        <w:t xml:space="preserve">قائمة بعناوين الدورات </w:t>
      </w:r>
      <w:r w:rsidR="00185464" w:rsidRPr="009C1A66">
        <w:rPr>
          <w:rFonts w:ascii="Sakkal Majalla" w:eastAsiaTheme="minorEastAsia" w:hAnsi="Sakkal Majalla" w:cs="Sakkal Majalla"/>
          <w:b/>
          <w:bCs/>
          <w:color w:val="FF0000"/>
          <w:kern w:val="24"/>
          <w:sz w:val="36"/>
          <w:szCs w:val="36"/>
          <w:u w:val="single"/>
          <w:rtl/>
          <w:lang w:bidi="ar-AE"/>
        </w:rPr>
        <w:t>(</w:t>
      </w:r>
      <w:r w:rsidRPr="009C1A66">
        <w:rPr>
          <w:rFonts w:ascii="Sakkal Majalla" w:eastAsiaTheme="minorEastAsia" w:hAnsi="Sakkal Majalla" w:cs="Sakkal Majalla"/>
          <w:b/>
          <w:bCs/>
          <w:color w:val="FF0000"/>
          <w:kern w:val="24"/>
          <w:sz w:val="36"/>
          <w:szCs w:val="36"/>
          <w:u w:val="single"/>
          <w:rtl/>
          <w:lang w:bidi="ar-AE"/>
        </w:rPr>
        <w:t>برنامج بناء الإنسان للتميز الريادي</w:t>
      </w:r>
      <w:r w:rsidR="00185464" w:rsidRPr="009C1A66">
        <w:rPr>
          <w:rFonts w:ascii="Sakkal Majalla" w:eastAsiaTheme="minorEastAsia" w:hAnsi="Sakkal Majalla" w:cs="Sakkal Majalla"/>
          <w:b/>
          <w:bCs/>
          <w:color w:val="FF0000"/>
          <w:kern w:val="24"/>
          <w:sz w:val="36"/>
          <w:szCs w:val="36"/>
          <w:u w:val="single"/>
          <w:rtl/>
          <w:lang w:bidi="ar-AE"/>
        </w:rPr>
        <w:t>):</w:t>
      </w:r>
    </w:p>
    <w:bookmarkEnd w:id="0"/>
    <w:p w14:paraId="382F6C5F" w14:textId="2F738D2B" w:rsidR="007C3A83" w:rsidRPr="009C1A66" w:rsidRDefault="007C3A83" w:rsidP="007C3A83">
      <w:pPr>
        <w:numPr>
          <w:ilvl w:val="0"/>
          <w:numId w:val="3"/>
        </w:numPr>
        <w:tabs>
          <w:tab w:val="left" w:pos="93"/>
          <w:tab w:val="num" w:pos="720"/>
        </w:tabs>
        <w:bidi/>
        <w:spacing w:after="0" w:line="276" w:lineRule="auto"/>
        <w:contextualSpacing/>
        <w:jc w:val="both"/>
        <w:rPr>
          <w:rFonts w:ascii="Sakkal Majalla" w:eastAsia="Times New Roman" w:hAnsi="Sakkal Majalla" w:cs="Sakkal Majalla"/>
          <w:b/>
          <w:bCs/>
          <w:sz w:val="28"/>
          <w:szCs w:val="28"/>
        </w:rPr>
      </w:pPr>
      <w:r w:rsidRPr="009C1A66">
        <w:rPr>
          <w:rFonts w:ascii="Sakkal Majalla" w:eastAsia="Times New Roman" w:hAnsi="Sakkal Majalla" w:cs="Sakkal Majalla"/>
          <w:b/>
          <w:bCs/>
          <w:sz w:val="28"/>
          <w:szCs w:val="28"/>
          <w:rtl/>
        </w:rPr>
        <w:t xml:space="preserve">القيادة المتكاملة </w:t>
      </w:r>
      <w:r w:rsidR="009C1A66" w:rsidRPr="009C1A66">
        <w:rPr>
          <w:rFonts w:ascii="Sakkal Majalla" w:eastAsia="Times New Roman" w:hAnsi="Sakkal Majalla" w:cs="Sakkal Majalla" w:hint="cs"/>
          <w:b/>
          <w:bCs/>
          <w:sz w:val="28"/>
          <w:szCs w:val="28"/>
          <w:rtl/>
        </w:rPr>
        <w:t xml:space="preserve">- </w:t>
      </w:r>
      <w:r w:rsidR="009C1A66" w:rsidRPr="009C1A66">
        <w:rPr>
          <w:rFonts w:ascii="Sakkal Majalla" w:eastAsia="Times New Roman" w:hAnsi="Sakkal Majalla" w:cs="Sakkal Majalla" w:hint="cs"/>
          <w:b/>
          <w:bCs/>
          <w:sz w:val="28"/>
          <w:szCs w:val="28"/>
        </w:rPr>
        <w:t>Integrated</w:t>
      </w:r>
      <w:r w:rsidRPr="009C1A66">
        <w:rPr>
          <w:rFonts w:ascii="Sakkal Majalla" w:eastAsia="Times New Roman" w:hAnsi="Sakkal Majalla" w:cs="Sakkal Majalla"/>
          <w:b/>
          <w:bCs/>
          <w:sz w:val="28"/>
          <w:szCs w:val="28"/>
        </w:rPr>
        <w:t xml:space="preserve"> leadership</w:t>
      </w:r>
    </w:p>
    <w:p w14:paraId="0E5D4265" w14:textId="77777777" w:rsidR="007C3A83" w:rsidRPr="009C1A66" w:rsidRDefault="007C3A83" w:rsidP="007C3A83">
      <w:pPr>
        <w:numPr>
          <w:ilvl w:val="0"/>
          <w:numId w:val="3"/>
        </w:numPr>
        <w:tabs>
          <w:tab w:val="left" w:pos="93"/>
          <w:tab w:val="num" w:pos="720"/>
        </w:tabs>
        <w:bidi/>
        <w:spacing w:after="0" w:line="276" w:lineRule="auto"/>
        <w:contextualSpacing/>
        <w:jc w:val="both"/>
        <w:rPr>
          <w:rFonts w:ascii="Sakkal Majalla" w:eastAsia="Times New Roman" w:hAnsi="Sakkal Majalla" w:cs="Sakkal Majalla"/>
          <w:sz w:val="28"/>
          <w:szCs w:val="28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التحفيز وبناء الولاء -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 xml:space="preserve">Motivation &amp; Building Loyalty </w:t>
      </w:r>
    </w:p>
    <w:p w14:paraId="2AC8D3EA" w14:textId="2798ED92" w:rsidR="007C3A83" w:rsidRPr="009C1A66" w:rsidRDefault="007C3A83" w:rsidP="007C3A83">
      <w:pPr>
        <w:numPr>
          <w:ilvl w:val="0"/>
          <w:numId w:val="3"/>
        </w:numPr>
        <w:tabs>
          <w:tab w:val="left" w:pos="93"/>
          <w:tab w:val="num" w:pos="720"/>
        </w:tabs>
        <w:bidi/>
        <w:spacing w:after="0" w:line="276" w:lineRule="auto"/>
        <w:contextualSpacing/>
        <w:jc w:val="both"/>
        <w:rPr>
          <w:rFonts w:ascii="Sakkal Majalla" w:eastAsia="Times New Roman" w:hAnsi="Sakkal Majalla" w:cs="Sakkal Majalla"/>
          <w:sz w:val="28"/>
          <w:szCs w:val="28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الإدارة الاستراتيجية -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>Strategic Management</w:t>
      </w:r>
    </w:p>
    <w:p w14:paraId="75768CD3" w14:textId="77777777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="Times New Roman" w:hAnsi="Sakkal Majalla" w:cs="Sakkal Majalla"/>
          <w:sz w:val="28"/>
          <w:szCs w:val="28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صناعة القرار الفعال -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>Effective Decision Making</w:t>
      </w:r>
    </w:p>
    <w:p w14:paraId="60056C2B" w14:textId="77777777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="Times New Roman" w:hAnsi="Sakkal Majalla" w:cs="Sakkal Majalla"/>
          <w:sz w:val="28"/>
          <w:szCs w:val="28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>التفكير الإبداعي والابتكاري -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 xml:space="preserve">Creative &amp; Innovative Thinking </w:t>
      </w:r>
    </w:p>
    <w:p w14:paraId="4B138EA7" w14:textId="26D8CC3D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="Times New Roman" w:hAnsi="Sakkal Majalla" w:cs="Sakkal Majalla"/>
          <w:sz w:val="28"/>
          <w:szCs w:val="28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إلهام الذات </w:t>
      </w:r>
      <w:r w:rsidR="009C1A66" w:rsidRPr="009C1A66">
        <w:rPr>
          <w:rFonts w:ascii="Sakkal Majalla" w:eastAsiaTheme="minorEastAsia" w:hAnsi="Sakkal Majalla" w:cs="Sakkal Majalla" w:hint="cs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- </w:t>
      </w:r>
      <w:r w:rsidR="009C1A66"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>Inspiration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>Self</w:t>
      </w:r>
    </w:p>
    <w:p w14:paraId="48547F20" w14:textId="792E4783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="Times New Roman" w:hAnsi="Sakkal Majalla" w:cs="Sakkal Majalla"/>
          <w:sz w:val="28"/>
          <w:szCs w:val="28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>مهارة الإلقاء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 xml:space="preserve">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والتحدث أمام </w:t>
      </w:r>
      <w:r w:rsidR="009C1A66" w:rsidRPr="009C1A66">
        <w:rPr>
          <w:rFonts w:ascii="Sakkal Majalla" w:eastAsiaTheme="minorEastAsia" w:hAnsi="Sakkal Majalla" w:cs="Sakkal Majalla" w:hint="cs"/>
          <w:b/>
          <w:bCs/>
          <w:color w:val="000000" w:themeColor="text1"/>
          <w:kern w:val="24"/>
          <w:sz w:val="28"/>
          <w:szCs w:val="28"/>
          <w:rtl/>
          <w:lang w:bidi="ar-AE"/>
        </w:rPr>
        <w:t>الجمهور -</w:t>
      </w:r>
      <w:r w:rsidR="009C1A66" w:rsidRPr="009C1A66">
        <w:rPr>
          <w:rFonts w:ascii="Sakkal Majalla" w:eastAsiaTheme="minorEastAsia" w:hAnsi="Sakkal Majalla" w:cs="Sakkal Majalla" w:hint="cs"/>
          <w:b/>
          <w:bCs/>
          <w:color w:val="000000" w:themeColor="text1"/>
          <w:kern w:val="24"/>
          <w:sz w:val="28"/>
          <w:szCs w:val="28"/>
          <w:rtl/>
        </w:rPr>
        <w:t xml:space="preserve"> </w:t>
      </w:r>
      <w:r w:rsidR="009C1A66"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>Skills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 xml:space="preserve"> of speaking in front of an </w:t>
      </w:r>
      <w:r w:rsidR="009C1A66"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>audience</w:t>
      </w:r>
    </w:p>
    <w:p w14:paraId="6C9DBC06" w14:textId="77777777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="Times New Roman" w:hAnsi="Sakkal Majalla" w:cs="Sakkal Majalla"/>
          <w:sz w:val="28"/>
          <w:szCs w:val="28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التناغم الوظيفي –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>Work Harmony</w:t>
      </w:r>
    </w:p>
    <w:p w14:paraId="7A43245E" w14:textId="13AFDBE6" w:rsidR="007C3A83" w:rsidRPr="009C1A66" w:rsidRDefault="007C3A83" w:rsidP="007C3A83">
      <w:pPr>
        <w:pStyle w:val="ListParagraph"/>
        <w:numPr>
          <w:ilvl w:val="0"/>
          <w:numId w:val="3"/>
        </w:numPr>
        <w:bidi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فن التعامل وبناء العلاقات مع الآخرين </w:t>
      </w:r>
      <w:r w:rsidR="009C1A66" w:rsidRPr="009C1A66">
        <w:rPr>
          <w:rFonts w:ascii="Sakkal Majalla" w:hAnsi="Sakkal Majalla" w:cs="Sakkal Majalla" w:hint="cs"/>
          <w:b/>
          <w:bCs/>
          <w:color w:val="000000" w:themeColor="text1"/>
          <w:kern w:val="24"/>
          <w:sz w:val="28"/>
          <w:szCs w:val="28"/>
          <w:rtl/>
          <w:lang w:bidi="ar-AE"/>
        </w:rPr>
        <w:t>والثقافات</w:t>
      </w: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 المختلفة</w:t>
      </w: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>-   The art of dealing and building relationships with others and different cultures</w:t>
      </w:r>
    </w:p>
    <w:p w14:paraId="4F86401C" w14:textId="1C31C09F" w:rsidR="00E539F3" w:rsidRPr="009C1A66" w:rsidRDefault="00E539F3" w:rsidP="00E539F3">
      <w:pPr>
        <w:bidi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</w:pPr>
    </w:p>
    <w:p w14:paraId="3BB76702" w14:textId="77777777" w:rsidR="000D6787" w:rsidRPr="009C1A66" w:rsidRDefault="000D6787" w:rsidP="000D6787">
      <w:pPr>
        <w:bidi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</w:pPr>
    </w:p>
    <w:p w14:paraId="6B5C49ED" w14:textId="4E8CF84A" w:rsidR="00E539F3" w:rsidRPr="009C1A66" w:rsidRDefault="00E539F3" w:rsidP="00E539F3">
      <w:pPr>
        <w:bidi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</w:pPr>
    </w:p>
    <w:p w14:paraId="111E1E01" w14:textId="77777777" w:rsidR="00E539F3" w:rsidRPr="009C1A66" w:rsidRDefault="00E539F3" w:rsidP="00E539F3">
      <w:pPr>
        <w:bidi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</w:p>
    <w:p w14:paraId="7CD72374" w14:textId="77777777" w:rsidR="007C3A83" w:rsidRPr="009C1A66" w:rsidRDefault="007C3A83" w:rsidP="007C3A83">
      <w:pPr>
        <w:numPr>
          <w:ilvl w:val="0"/>
          <w:numId w:val="3"/>
        </w:numPr>
        <w:bidi/>
        <w:spacing w:after="0" w:line="276" w:lineRule="auto"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  <w:r w:rsidRPr="009C1A66">
        <w:rPr>
          <w:rFonts w:ascii="Sakkal Majalla" w:hAnsi="Sakkal Majalla" w:cs="Sakkal Majalla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DCC86BE" wp14:editId="6A59EBE1">
            <wp:simplePos x="0" y="0"/>
            <wp:positionH relativeFrom="margin">
              <wp:posOffset>-914400</wp:posOffset>
            </wp:positionH>
            <wp:positionV relativeFrom="page">
              <wp:posOffset>-9029700</wp:posOffset>
            </wp:positionV>
            <wp:extent cx="4775200" cy="2844800"/>
            <wp:effectExtent l="152400" t="152400" r="368300" b="355600"/>
            <wp:wrapTopAndBottom/>
            <wp:docPr id="80" name="Picture 79">
              <a:extLst xmlns:a="http://schemas.openxmlformats.org/drawingml/2006/main">
                <a:ext uri="{FF2B5EF4-FFF2-40B4-BE49-F238E27FC236}">
                  <a16:creationId xmlns:a16="http://schemas.microsoft.com/office/drawing/2014/main" id="{9BF19463-D856-4B42-A89A-943A058842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79">
                      <a:extLst>
                        <a:ext uri="{FF2B5EF4-FFF2-40B4-BE49-F238E27FC236}">
                          <a16:creationId xmlns:a16="http://schemas.microsoft.com/office/drawing/2014/main" id="{9BF19463-D856-4B42-A89A-943A058842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284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إدارة الانفعالات </w:t>
      </w: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>Agitation Management</w:t>
      </w:r>
    </w:p>
    <w:p w14:paraId="64781C57" w14:textId="0A5FBF5F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="Times New Roman" w:hAnsi="Sakkal Majalla" w:cs="Sakkal Majalla"/>
          <w:sz w:val="28"/>
          <w:szCs w:val="28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إدارة الوقت </w:t>
      </w:r>
      <w:r w:rsidR="009C1A66" w:rsidRPr="009C1A66">
        <w:rPr>
          <w:rFonts w:ascii="Sakkal Majalla" w:eastAsiaTheme="minorEastAsia" w:hAnsi="Sakkal Majalla" w:cs="Sakkal Majalla" w:hint="cs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- </w:t>
      </w:r>
      <w:r w:rsidR="009C1A66" w:rsidRPr="009C1A66">
        <w:rPr>
          <w:rFonts w:ascii="Sakkal Majalla" w:eastAsiaTheme="minorEastAsia" w:hAnsi="Sakkal Majalla" w:cs="Sakkal Majalla" w:hint="cs"/>
          <w:b/>
          <w:bCs/>
          <w:color w:val="000000" w:themeColor="text1"/>
          <w:kern w:val="24"/>
          <w:sz w:val="28"/>
          <w:szCs w:val="28"/>
          <w:lang w:bidi="ar-AE"/>
        </w:rPr>
        <w:t>Time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 xml:space="preserve"> Management</w:t>
      </w:r>
    </w:p>
    <w:p w14:paraId="58202AE1" w14:textId="77777777" w:rsidR="007C3A83" w:rsidRPr="009C1A66" w:rsidRDefault="007C3A83" w:rsidP="007C3A83">
      <w:pPr>
        <w:numPr>
          <w:ilvl w:val="0"/>
          <w:numId w:val="3"/>
        </w:numPr>
        <w:tabs>
          <w:tab w:val="left" w:pos="93"/>
          <w:tab w:val="num" w:pos="720"/>
        </w:tabs>
        <w:bidi/>
        <w:spacing w:after="0" w:line="276" w:lineRule="auto"/>
        <w:contextualSpacing/>
        <w:jc w:val="both"/>
        <w:rPr>
          <w:rFonts w:ascii="Sakkal Majalla" w:eastAsia="Times New Roman" w:hAnsi="Sakkal Majalla" w:cs="Sakkal Majalla"/>
          <w:sz w:val="28"/>
          <w:szCs w:val="28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لغة الجسد -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 xml:space="preserve">Body Language  </w:t>
      </w:r>
    </w:p>
    <w:p w14:paraId="6519EB54" w14:textId="77777777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="Times New Roman" w:hAnsi="Sakkal Majalla" w:cs="Sakkal Majalla"/>
          <w:sz w:val="28"/>
          <w:szCs w:val="28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إدارة الضغوط والتوتر -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>STRESS MANAGEMENT</w:t>
      </w:r>
    </w:p>
    <w:p w14:paraId="2E65DD71" w14:textId="77777777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="Times New Roman" w:hAnsi="Sakkal Majalla" w:cs="Sakkal Majalla"/>
          <w:sz w:val="28"/>
          <w:szCs w:val="28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التوجيه والإرشاد الفعال -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>Coaching &amp; Mentoring</w:t>
      </w:r>
    </w:p>
    <w:p w14:paraId="14ED0F6C" w14:textId="77777777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="Times New Roman" w:hAnsi="Sakkal Majalla" w:cs="Sakkal Majalla"/>
          <w:sz w:val="28"/>
          <w:szCs w:val="28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إدارة الغضب -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>ANGER MANAGEMENT</w:t>
      </w:r>
    </w:p>
    <w:p w14:paraId="65754DC4" w14:textId="77777777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="Times New Roman" w:hAnsi="Sakkal Majalla" w:cs="Sakkal Majalla"/>
          <w:sz w:val="28"/>
          <w:szCs w:val="28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إدارة الخلافات وحل الصراعات -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>Dispute Management &amp; Conflict Resolution</w:t>
      </w:r>
    </w:p>
    <w:p w14:paraId="6035467F" w14:textId="77777777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="Times New Roman" w:hAnsi="Sakkal Majalla" w:cs="Sakkal Majalla"/>
          <w:sz w:val="28"/>
          <w:szCs w:val="28"/>
          <w:rtl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التفاوض ودبلوماسية الإقناع -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 xml:space="preserve">Negotiation &amp; Diplomatic convincing </w:t>
      </w:r>
    </w:p>
    <w:p w14:paraId="76DE5E5C" w14:textId="4C1B0942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="Times New Roman" w:hAnsi="Sakkal Majalla" w:cs="Sakkal Majalla"/>
          <w:sz w:val="28"/>
          <w:szCs w:val="28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تنمية </w:t>
      </w:r>
      <w:r w:rsidR="009C1A66" w:rsidRPr="009C1A66">
        <w:rPr>
          <w:rFonts w:ascii="Sakkal Majalla" w:eastAsiaTheme="minorEastAsia" w:hAnsi="Sakkal Majalla" w:cs="Sakkal Majalla" w:hint="cs"/>
          <w:b/>
          <w:bCs/>
          <w:color w:val="000000" w:themeColor="text1"/>
          <w:kern w:val="24"/>
          <w:sz w:val="28"/>
          <w:szCs w:val="28"/>
          <w:rtl/>
          <w:lang w:bidi="ar-AE"/>
        </w:rPr>
        <w:t>الذكاءات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 المتعددة -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>Improving Multiple Intelligences</w:t>
      </w:r>
    </w:p>
    <w:p w14:paraId="4BD6E2A9" w14:textId="77777777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="Times New Roman" w:hAnsi="Sakkal Majalla" w:cs="Sakkal Majalla"/>
          <w:sz w:val="28"/>
          <w:szCs w:val="28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</w:rPr>
        <w:t xml:space="preserve">إدارة المخاطر والأزمات التنظيمية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>Risk management and organizational crises</w:t>
      </w:r>
    </w:p>
    <w:p w14:paraId="0DC25553" w14:textId="77777777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="Times New Roman" w:hAnsi="Sakkal Majalla" w:cs="Sakkal Majalla"/>
          <w:sz w:val="28"/>
          <w:szCs w:val="28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>التفكير الإيجابي -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 xml:space="preserve">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 xml:space="preserve">Positive Thinking </w:t>
      </w:r>
    </w:p>
    <w:p w14:paraId="73500227" w14:textId="77777777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="Times New Roman" w:hAnsi="Sakkal Majalla" w:cs="Sakkal Majalla"/>
          <w:sz w:val="28"/>
          <w:szCs w:val="28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الاتصال الفعال والحوار الراقي -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 xml:space="preserve">Effective Communication &amp; top Dialogue </w:t>
      </w:r>
    </w:p>
    <w:p w14:paraId="5F6F8A6D" w14:textId="77777777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="Times New Roman" w:hAnsi="Sakkal Majalla" w:cs="Sakkal Majalla"/>
          <w:sz w:val="28"/>
          <w:szCs w:val="28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إدارة التغيير الناجح -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>Successful Change Management</w:t>
      </w:r>
    </w:p>
    <w:p w14:paraId="551E65F7" w14:textId="77777777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="Times New Roman" w:hAnsi="Sakkal Majalla" w:cs="Sakkal Majalla"/>
          <w:sz w:val="28"/>
          <w:szCs w:val="28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>بناء الثقة والشخصية المؤثرة -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 xml:space="preserve"> Personality Building Confidence &amp; Influential </w:t>
      </w:r>
    </w:p>
    <w:p w14:paraId="0A3AA3ED" w14:textId="43051EF3" w:rsidR="007C3A83" w:rsidRPr="009C1A66" w:rsidRDefault="007C3A83" w:rsidP="007C3A83">
      <w:pPr>
        <w:pStyle w:val="ListParagraph"/>
        <w:numPr>
          <w:ilvl w:val="0"/>
          <w:numId w:val="3"/>
        </w:numPr>
        <w:bidi/>
        <w:rPr>
          <w:rFonts w:ascii="Sakkal Majalla" w:eastAsia="Times New Roman" w:hAnsi="Sakkal Majalla" w:cs="Sakkal Majalla"/>
          <w:b/>
          <w:bCs/>
          <w:sz w:val="28"/>
          <w:szCs w:val="28"/>
        </w:rPr>
      </w:pPr>
      <w:r w:rsidRPr="009C1A66">
        <w:rPr>
          <w:rFonts w:ascii="Sakkal Majalla" w:eastAsia="Times New Roman" w:hAnsi="Sakkal Majalla" w:cs="Sakkal Majalla"/>
          <w:b/>
          <w:bCs/>
          <w:sz w:val="28"/>
          <w:szCs w:val="28"/>
          <w:rtl/>
        </w:rPr>
        <w:t>تطوير وتوجيه وتوظيف العقول لنا وللآخرين</w:t>
      </w:r>
      <w:r w:rsidRPr="009C1A66">
        <w:rPr>
          <w:rFonts w:ascii="Sakkal Majalla" w:eastAsia="Times New Roman" w:hAnsi="Sakkal Majalla" w:cs="Sakkal Majalla"/>
          <w:b/>
          <w:bCs/>
          <w:sz w:val="28"/>
          <w:szCs w:val="28"/>
        </w:rPr>
        <w:t xml:space="preserve"> </w:t>
      </w:r>
      <w:r w:rsidR="009C1A66" w:rsidRPr="009C1A66">
        <w:rPr>
          <w:rFonts w:ascii="Sakkal Majalla" w:eastAsia="Times New Roman" w:hAnsi="Sakkal Majalla" w:cs="Sakkal Majalla"/>
          <w:b/>
          <w:bCs/>
          <w:sz w:val="28"/>
          <w:szCs w:val="28"/>
        </w:rPr>
        <w:t>- Developing</w:t>
      </w:r>
      <w:r w:rsidRPr="009C1A66">
        <w:rPr>
          <w:rFonts w:ascii="Sakkal Majalla" w:eastAsia="Times New Roman" w:hAnsi="Sakkal Majalla" w:cs="Sakkal Majalla"/>
          <w:b/>
          <w:bCs/>
          <w:sz w:val="28"/>
          <w:szCs w:val="28"/>
        </w:rPr>
        <w:t>, directing and employing minds for ourselves and others.</w:t>
      </w:r>
    </w:p>
    <w:p w14:paraId="06AF83DB" w14:textId="77777777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="Times New Roman" w:hAnsi="Sakkal Majalla" w:cs="Sakkal Majalla"/>
          <w:sz w:val="28"/>
          <w:szCs w:val="28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>التسامح سمة المجتمع الصالح -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</w:rPr>
        <w:t xml:space="preserve">Tolerance the feature of good society </w:t>
      </w:r>
    </w:p>
    <w:p w14:paraId="16622A59" w14:textId="77777777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>دروب السعادة -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>Paths of Happiness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 </w:t>
      </w:r>
    </w:p>
    <w:p w14:paraId="4EFF5E3D" w14:textId="77777777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>استشراف المستقبل للإدارة الاستراتيجية -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>Foreseeing the Future for Strategic   Management</w:t>
      </w:r>
    </w:p>
    <w:p w14:paraId="35CF360F" w14:textId="1184D1BE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المسؤولية </w:t>
      </w:r>
      <w:r w:rsidR="009C1A66" w:rsidRPr="009C1A66">
        <w:rPr>
          <w:rFonts w:ascii="Sakkal Majalla" w:eastAsiaTheme="minorEastAsia" w:hAnsi="Sakkal Majalla" w:cs="Sakkal Majalla" w:hint="cs"/>
          <w:b/>
          <w:bCs/>
          <w:color w:val="000000" w:themeColor="text1"/>
          <w:kern w:val="24"/>
          <w:sz w:val="28"/>
          <w:szCs w:val="28"/>
          <w:rtl/>
          <w:lang w:bidi="ar-AE"/>
        </w:rPr>
        <w:t>الاجتماعية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 –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>Corporate Social Responsibility C.S.R.</w:t>
      </w:r>
    </w:p>
    <w:p w14:paraId="6959A681" w14:textId="5BB5A006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>سلوكيات التميز في أخلاقيات العمل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 xml:space="preserve"> -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النزاهة </w:t>
      </w:r>
      <w:r w:rsidR="009C1A66" w:rsidRPr="009C1A66">
        <w:rPr>
          <w:rFonts w:ascii="Sakkal Majalla" w:eastAsiaTheme="minorEastAsia" w:hAnsi="Sakkal Majalla" w:cs="Sakkal Majalla" w:hint="cs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- </w:t>
      </w:r>
      <w:r w:rsidR="009C1A66" w:rsidRPr="009C1A66">
        <w:rPr>
          <w:rFonts w:ascii="Sakkal Majalla" w:eastAsiaTheme="minorEastAsia" w:hAnsi="Sakkal Majalla" w:cs="Sakkal Majalla" w:hint="cs"/>
          <w:b/>
          <w:bCs/>
          <w:color w:val="000000" w:themeColor="text1"/>
          <w:kern w:val="24"/>
          <w:sz w:val="28"/>
          <w:szCs w:val="28"/>
          <w:lang w:bidi="ar-AE"/>
        </w:rPr>
        <w:t>Behavior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 xml:space="preserve"> of Excellence in Business Ethics -Integrity</w:t>
      </w:r>
    </w:p>
    <w:p w14:paraId="2F558086" w14:textId="760FA5E7" w:rsidR="007C3A83" w:rsidRPr="009C1A66" w:rsidRDefault="007C3A83" w:rsidP="007C3A83">
      <w:pPr>
        <w:pStyle w:val="ListParagraph"/>
        <w:numPr>
          <w:ilvl w:val="0"/>
          <w:numId w:val="3"/>
        </w:numPr>
        <w:bidi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>الريادة في نهج القادة</w:t>
      </w: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 xml:space="preserve"> Pioneering the leaders </w:t>
      </w:r>
      <w:r w:rsidR="009C1A66"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>approach -</w:t>
      </w:r>
    </w:p>
    <w:p w14:paraId="7E307077" w14:textId="77777777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إدارة المشاريع (أساسيات)-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>(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lang w:val="en-GB" w:bidi="ar-AE"/>
        </w:rPr>
        <w:t>Fundamentals)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lang w:val="en-GB" w:bidi="ar-AE"/>
        </w:rPr>
        <w:t>P.M.P Project Management</w:t>
      </w:r>
    </w:p>
    <w:p w14:paraId="235772A1" w14:textId="77777777" w:rsidR="007C3A83" w:rsidRPr="009C1A66" w:rsidRDefault="007C3A83" w:rsidP="007C3A83">
      <w:pPr>
        <w:pStyle w:val="ListParagraph"/>
        <w:numPr>
          <w:ilvl w:val="0"/>
          <w:numId w:val="3"/>
        </w:numPr>
        <w:bidi/>
        <w:spacing w:line="276" w:lineRule="auto"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إدارة المعرفة – </w:t>
      </w: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>Knowledge management</w:t>
      </w:r>
    </w:p>
    <w:p w14:paraId="7F2A7D70" w14:textId="3D985223" w:rsidR="007C3A83" w:rsidRPr="009C1A66" w:rsidRDefault="007C3A83" w:rsidP="007C3A83">
      <w:pPr>
        <w:numPr>
          <w:ilvl w:val="0"/>
          <w:numId w:val="3"/>
        </w:numPr>
        <w:bidi/>
        <w:spacing w:after="0" w:line="276" w:lineRule="auto"/>
        <w:jc w:val="both"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التفكير الناقد التحليلي </w:t>
      </w: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>Analytical Critical Thinking</w:t>
      </w:r>
    </w:p>
    <w:p w14:paraId="1793CF26" w14:textId="77777777" w:rsidR="000D6787" w:rsidRPr="009C1A66" w:rsidRDefault="000D6787" w:rsidP="000D6787">
      <w:pPr>
        <w:bidi/>
        <w:spacing w:after="0" w:line="276" w:lineRule="auto"/>
        <w:jc w:val="both"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</w:p>
    <w:p w14:paraId="5723B6F4" w14:textId="102E84D0" w:rsidR="000D6787" w:rsidRPr="009C1A66" w:rsidRDefault="000D6787" w:rsidP="000D6787">
      <w:pPr>
        <w:bidi/>
        <w:spacing w:after="0" w:line="276" w:lineRule="auto"/>
        <w:jc w:val="both"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</w:pPr>
    </w:p>
    <w:p w14:paraId="63A9CEB1" w14:textId="046B3FCF" w:rsidR="000D6787" w:rsidRPr="009C1A66" w:rsidRDefault="000D6787" w:rsidP="000D6787">
      <w:pPr>
        <w:bidi/>
        <w:spacing w:after="0" w:line="276" w:lineRule="auto"/>
        <w:jc w:val="both"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</w:pPr>
    </w:p>
    <w:p w14:paraId="217BA412" w14:textId="77777777" w:rsidR="000D6787" w:rsidRPr="009C1A66" w:rsidRDefault="000D6787" w:rsidP="000D6787">
      <w:pPr>
        <w:bidi/>
        <w:spacing w:after="0" w:line="276" w:lineRule="auto"/>
        <w:jc w:val="both"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</w:p>
    <w:p w14:paraId="1C1B3B09" w14:textId="7C5678DF" w:rsidR="007C3A83" w:rsidRPr="009C1A66" w:rsidRDefault="009C1A66" w:rsidP="007C3A83">
      <w:pPr>
        <w:numPr>
          <w:ilvl w:val="0"/>
          <w:numId w:val="3"/>
        </w:numPr>
        <w:bidi/>
        <w:spacing w:after="0" w:line="276" w:lineRule="auto"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  <w:r w:rsidRPr="009C1A66">
        <w:rPr>
          <w:rFonts w:ascii="Sakkal Majalla" w:hAnsi="Sakkal Majalla" w:cs="Sakkal Majalla" w:hint="cs"/>
          <w:b/>
          <w:bCs/>
          <w:color w:val="000000" w:themeColor="text1"/>
          <w:kern w:val="24"/>
          <w:sz w:val="28"/>
          <w:szCs w:val="28"/>
          <w:rtl/>
          <w:lang w:bidi="ar-AE"/>
        </w:rPr>
        <w:t>الهندرة -</w:t>
      </w:r>
      <w:r w:rsidR="007C3A83"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إعادة هندسة العمليات وتحوّل الأعمال </w:t>
      </w:r>
      <w:r w:rsidR="007C3A83"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>B.P.R</w:t>
      </w:r>
      <w:r w:rsidR="007C3A83"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>.</w:t>
      </w:r>
    </w:p>
    <w:p w14:paraId="5BB479CC" w14:textId="77777777" w:rsidR="007C3A83" w:rsidRPr="009C1A66" w:rsidRDefault="007C3A83" w:rsidP="007C3A83">
      <w:pPr>
        <w:numPr>
          <w:ilvl w:val="0"/>
          <w:numId w:val="3"/>
        </w:numPr>
        <w:bidi/>
        <w:spacing w:after="0" w:line="276" w:lineRule="auto"/>
        <w:jc w:val="both"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إدارة الكوارث والأزمات </w:t>
      </w: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>Disaster and Crisis Management</w:t>
      </w: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 </w:t>
      </w:r>
    </w:p>
    <w:p w14:paraId="35B1636C" w14:textId="77777777" w:rsidR="007C3A83" w:rsidRPr="009C1A66" w:rsidRDefault="007C3A83" w:rsidP="007C3A83">
      <w:pPr>
        <w:numPr>
          <w:ilvl w:val="0"/>
          <w:numId w:val="3"/>
        </w:numPr>
        <w:bidi/>
        <w:spacing w:after="0" w:line="276" w:lineRule="auto"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إدارة واستثمار الموارد بفاعلية </w:t>
      </w: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>Manage and invest resources effectively</w:t>
      </w:r>
    </w:p>
    <w:p w14:paraId="713FF7AE" w14:textId="77777777" w:rsidR="007C3A83" w:rsidRPr="009C1A66" w:rsidRDefault="007C3A83" w:rsidP="007C3A83">
      <w:pPr>
        <w:numPr>
          <w:ilvl w:val="0"/>
          <w:numId w:val="3"/>
        </w:numPr>
        <w:bidi/>
        <w:spacing w:after="0" w:line="276" w:lineRule="auto"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</w:pP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العادات السبع والعادة الثامنة للدكتور ستيفن كوفي </w:t>
      </w: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>The Seven Habit and the Eighth Habit of Dr. Stephen Covey</w:t>
      </w:r>
    </w:p>
    <w:p w14:paraId="3E0DB90F" w14:textId="77777777" w:rsidR="007C3A83" w:rsidRPr="009C1A66" w:rsidRDefault="007C3A83" w:rsidP="007C3A83">
      <w:pPr>
        <w:numPr>
          <w:ilvl w:val="0"/>
          <w:numId w:val="3"/>
        </w:numPr>
        <w:bidi/>
        <w:spacing w:after="0" w:line="276" w:lineRule="auto"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إدارة السمعة المؤسسية والابداع في صناعة الصورة الذهنية   </w:t>
      </w: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>Corporate Reputation Management</w:t>
      </w: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  </w:t>
      </w:r>
    </w:p>
    <w:p w14:paraId="2F814F30" w14:textId="77777777" w:rsidR="007C3A83" w:rsidRPr="009C1A66" w:rsidRDefault="007C3A83" w:rsidP="007C3A83">
      <w:pPr>
        <w:numPr>
          <w:ilvl w:val="0"/>
          <w:numId w:val="3"/>
        </w:numPr>
        <w:bidi/>
        <w:spacing w:after="0" w:line="276" w:lineRule="auto"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الحوكمة المؤسسية وتطبيقاتها </w:t>
      </w: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>Institutional Governance</w:t>
      </w: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 </w:t>
      </w:r>
    </w:p>
    <w:p w14:paraId="0EC7BD02" w14:textId="77777777" w:rsidR="007C3A83" w:rsidRPr="009C1A66" w:rsidRDefault="007C3A83" w:rsidP="007C3A83">
      <w:pPr>
        <w:numPr>
          <w:ilvl w:val="0"/>
          <w:numId w:val="3"/>
        </w:numPr>
        <w:bidi/>
        <w:spacing w:after="0" w:line="276" w:lineRule="auto"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الذكاء الاصطناعي   </w:t>
      </w: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val="en-GB" w:bidi="ar-AE"/>
        </w:rPr>
        <w:t>Artificial Intelligence</w:t>
      </w: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val="en-GB" w:bidi="ar-AE"/>
        </w:rPr>
        <w:t xml:space="preserve">   </w:t>
      </w:r>
    </w:p>
    <w:p w14:paraId="468C32A3" w14:textId="08F34A84" w:rsidR="00792698" w:rsidRPr="009C1A66" w:rsidRDefault="00792698" w:rsidP="00FE0137">
      <w:pPr>
        <w:numPr>
          <w:ilvl w:val="0"/>
          <w:numId w:val="3"/>
        </w:numPr>
        <w:bidi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ثقافة التميز </w:t>
      </w:r>
      <w:r w:rsidR="009C1A66" w:rsidRPr="009C1A66">
        <w:rPr>
          <w:rFonts w:ascii="Sakkal Majalla" w:hAnsi="Sakkal Majalla" w:cs="Sakkal Majalla" w:hint="cs"/>
          <w:b/>
          <w:bCs/>
          <w:color w:val="000000" w:themeColor="text1"/>
          <w:kern w:val="24"/>
          <w:sz w:val="28"/>
          <w:szCs w:val="28"/>
          <w:rtl/>
          <w:lang w:bidi="ar-AE"/>
        </w:rPr>
        <w:t>المؤسسي</w:t>
      </w:r>
      <w:r w:rsidR="009C1A66"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 xml:space="preserve"> Culture</w:t>
      </w: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 xml:space="preserve"> of Institutional Excellence </w:t>
      </w:r>
    </w:p>
    <w:p w14:paraId="6F6F557A" w14:textId="20FBABD8" w:rsidR="007C3A83" w:rsidRPr="009C1A66" w:rsidRDefault="007C3A83" w:rsidP="00792698">
      <w:pPr>
        <w:numPr>
          <w:ilvl w:val="0"/>
          <w:numId w:val="3"/>
        </w:numPr>
        <w:bidi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الإستدامة </w:t>
      </w:r>
      <w:r w:rsidR="009C1A66"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>Sustainability -</w:t>
      </w: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 xml:space="preserve"> </w:t>
      </w:r>
    </w:p>
    <w:p w14:paraId="1D2F178B" w14:textId="77777777" w:rsidR="007C3A83" w:rsidRPr="009C1A66" w:rsidRDefault="007C3A83" w:rsidP="007C3A83">
      <w:pPr>
        <w:numPr>
          <w:ilvl w:val="0"/>
          <w:numId w:val="3"/>
        </w:numPr>
        <w:bidi/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>السلامة والصحة المهنية</w:t>
      </w:r>
      <w:r w:rsidRPr="009C1A66">
        <w:rPr>
          <w:rFonts w:ascii="Sakkal Majalla" w:hAnsi="Sakkal Majalla" w:cs="Sakkal Majalla"/>
          <w:sz w:val="28"/>
          <w:szCs w:val="28"/>
        </w:rPr>
        <w:t xml:space="preserve"> </w:t>
      </w:r>
      <w:r w:rsidRPr="009C1A66">
        <w:rPr>
          <w:rFonts w:ascii="Sakkal Majall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>Occupational Safety and Health –</w:t>
      </w:r>
    </w:p>
    <w:p w14:paraId="487DAF32" w14:textId="2958B2EC" w:rsidR="007C3A83" w:rsidRPr="009C1A66" w:rsidRDefault="007C3A83" w:rsidP="007C3A83">
      <w:pPr>
        <w:numPr>
          <w:ilvl w:val="0"/>
          <w:numId w:val="3"/>
        </w:numPr>
        <w:tabs>
          <w:tab w:val="num" w:pos="720"/>
        </w:tabs>
        <w:bidi/>
        <w:spacing w:after="0" w:line="276" w:lineRule="auto"/>
        <w:contextualSpacing/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>الذاكرة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 xml:space="preserve"> 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الحادة </w:t>
      </w:r>
      <w:r w:rsidR="009C1A66" w:rsidRPr="009C1A66">
        <w:rPr>
          <w:rFonts w:ascii="Sakkal Majalla" w:eastAsiaTheme="minorEastAsia" w:hAnsi="Sakkal Majalla" w:cs="Sakkal Majalla" w:hint="cs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- </w:t>
      </w:r>
      <w:r w:rsidR="009C1A66" w:rsidRPr="009C1A66">
        <w:rPr>
          <w:rFonts w:ascii="Sakkal Majalla" w:eastAsiaTheme="minorEastAsia" w:hAnsi="Sakkal Majalla" w:cs="Sakkal Majalla" w:hint="cs"/>
          <w:b/>
          <w:bCs/>
          <w:color w:val="000000" w:themeColor="text1"/>
          <w:kern w:val="24"/>
          <w:sz w:val="28"/>
          <w:szCs w:val="28"/>
          <w:lang w:bidi="ar-AE"/>
        </w:rPr>
        <w:t>Sharp</w:t>
      </w:r>
      <w:r w:rsidRPr="009C1A66">
        <w:rPr>
          <w:rFonts w:ascii="Sakkal Majalla" w:eastAsiaTheme="minorEastAsia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 xml:space="preserve"> Memory </w:t>
      </w:r>
    </w:p>
    <w:p w14:paraId="18B6F472" w14:textId="5EBFD10C" w:rsidR="007C3A83" w:rsidRPr="009C1A66" w:rsidRDefault="007C3A83" w:rsidP="007C3A83">
      <w:pPr>
        <w:pStyle w:val="ListParagraph"/>
        <w:numPr>
          <w:ilvl w:val="0"/>
          <w:numId w:val="3"/>
        </w:numPr>
        <w:bidi/>
        <w:rPr>
          <w:rFonts w:ascii="Sakkal Majalla" w:eastAsiaTheme="minorHAnsi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</w:pPr>
      <w:bookmarkStart w:id="3" w:name="_Hlk181770382"/>
      <w:r w:rsidRPr="009C1A66">
        <w:rPr>
          <w:rFonts w:ascii="Sakkal Majalla" w:eastAsiaTheme="minorHAnsi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مدرسة القيادة لمؤسسي دولة الإمارات الشيخ زايد </w:t>
      </w:r>
      <w:r w:rsidR="009C1A66" w:rsidRPr="009C1A66">
        <w:rPr>
          <w:rFonts w:ascii="Sakkal Majalla" w:eastAsiaTheme="minorHAnsi" w:hAnsi="Sakkal Majalla" w:cs="Sakkal Majalla" w:hint="cs"/>
          <w:b/>
          <w:bCs/>
          <w:color w:val="000000" w:themeColor="text1"/>
          <w:kern w:val="24"/>
          <w:sz w:val="28"/>
          <w:szCs w:val="28"/>
          <w:rtl/>
          <w:lang w:bidi="ar-AE"/>
        </w:rPr>
        <w:t>والشيخ</w:t>
      </w:r>
      <w:r w:rsidRPr="009C1A66">
        <w:rPr>
          <w:rFonts w:ascii="Sakkal Majalla" w:eastAsiaTheme="minorHAnsi" w:hAnsi="Sakkal Majalla" w:cs="Sakkal Majalla"/>
          <w:b/>
          <w:bCs/>
          <w:color w:val="000000" w:themeColor="text1"/>
          <w:kern w:val="24"/>
          <w:sz w:val="28"/>
          <w:szCs w:val="28"/>
          <w:rtl/>
          <w:lang w:bidi="ar-AE"/>
        </w:rPr>
        <w:t xml:space="preserve"> راشد طيب الله ثراهما</w:t>
      </w:r>
      <w:r w:rsidRPr="009C1A66">
        <w:rPr>
          <w:rFonts w:ascii="Sakkal Majalla" w:eastAsiaTheme="minorHAnsi" w:hAnsi="Sakkal Majalla" w:cs="Sakkal Majalla"/>
          <w:b/>
          <w:bCs/>
          <w:color w:val="000000" w:themeColor="text1"/>
          <w:kern w:val="24"/>
          <w:sz w:val="28"/>
          <w:szCs w:val="28"/>
          <w:lang w:bidi="ar-AE"/>
        </w:rPr>
        <w:t>- Leadership School of the Founders of the UAE, Sheikh Zayed and Sheikh Rashid, may God bless their souls</w:t>
      </w:r>
    </w:p>
    <w:bookmarkEnd w:id="3"/>
    <w:p w14:paraId="0D256AE1" w14:textId="312E1298" w:rsidR="00C54795" w:rsidRPr="009C1A66" w:rsidRDefault="00185464" w:rsidP="00AB2E00">
      <w:pPr>
        <w:pStyle w:val="ListParagraph"/>
        <w:bidi/>
        <w:ind w:left="360"/>
        <w:rPr>
          <w:rFonts w:ascii="Sakkal Majalla" w:eastAsiaTheme="minorHAnsi" w:hAnsi="Sakkal Majalla" w:cs="Sakkal Majalla"/>
          <w:b/>
          <w:bCs/>
          <w:color w:val="000000" w:themeColor="text1"/>
          <w:kern w:val="24"/>
          <w:sz w:val="32"/>
          <w:szCs w:val="32"/>
          <w:lang w:bidi="ar-AE"/>
        </w:rPr>
      </w:pPr>
      <w:r w:rsidRPr="009C1A66">
        <w:rPr>
          <w:rFonts w:ascii="Sakkal Majalla" w:hAnsi="Sakkal Majalla" w:cs="Sakkal Majalla"/>
          <w:noProof/>
        </w:rPr>
        <w:drawing>
          <wp:anchor distT="0" distB="0" distL="114300" distR="114300" simplePos="0" relativeHeight="251661312" behindDoc="1" locked="0" layoutInCell="1" allowOverlap="1" wp14:anchorId="534C4C12" wp14:editId="2FA9932D">
            <wp:simplePos x="0" y="0"/>
            <wp:positionH relativeFrom="margin">
              <wp:posOffset>-494426</wp:posOffset>
            </wp:positionH>
            <wp:positionV relativeFrom="paragraph">
              <wp:posOffset>239635</wp:posOffset>
            </wp:positionV>
            <wp:extent cx="3086028" cy="2252718"/>
            <wp:effectExtent l="0" t="0" r="635" b="0"/>
            <wp:wrapNone/>
            <wp:docPr id="19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E99B2C41-6DB9-4221-8740-BD6619921C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E99B2C41-6DB9-4221-8740-BD6619921C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728" cy="2257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54795" w:rsidRPr="009C1A66" w:rsidSect="00555406">
      <w:headerReference w:type="default" r:id="rId10"/>
      <w:footerReference w:type="default" r:id="rId11"/>
      <w:pgSz w:w="12240" w:h="15840"/>
      <w:pgMar w:top="1440" w:right="108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9A0972" w14:textId="77777777" w:rsidR="004D4F96" w:rsidRDefault="004D4F96" w:rsidP="00AD6076">
      <w:pPr>
        <w:spacing w:after="0" w:line="240" w:lineRule="auto"/>
      </w:pPr>
      <w:r>
        <w:separator/>
      </w:r>
    </w:p>
  </w:endnote>
  <w:endnote w:type="continuationSeparator" w:id="0">
    <w:p w14:paraId="68AF0698" w14:textId="77777777" w:rsidR="004D4F96" w:rsidRDefault="004D4F96" w:rsidP="00AD6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13180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1A1E6B" w14:textId="3BB46179" w:rsidR="00AD6076" w:rsidRDefault="00AD60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6B9A80" w14:textId="77777777" w:rsidR="00AD6076" w:rsidRDefault="00AD60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E25610" w14:textId="77777777" w:rsidR="004D4F96" w:rsidRDefault="004D4F96" w:rsidP="00AD6076">
      <w:pPr>
        <w:spacing w:after="0" w:line="240" w:lineRule="auto"/>
      </w:pPr>
      <w:r>
        <w:separator/>
      </w:r>
    </w:p>
  </w:footnote>
  <w:footnote w:type="continuationSeparator" w:id="0">
    <w:p w14:paraId="50E3CE7A" w14:textId="77777777" w:rsidR="004D4F96" w:rsidRDefault="004D4F96" w:rsidP="00AD6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A5AFA" w14:textId="2A93F487" w:rsidR="00AD6076" w:rsidRDefault="00555406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921DAD7" wp14:editId="667443EF">
          <wp:simplePos x="0" y="0"/>
          <wp:positionH relativeFrom="margin">
            <wp:posOffset>1946910</wp:posOffset>
          </wp:positionH>
          <wp:positionV relativeFrom="paragraph">
            <wp:posOffset>-457200</wp:posOffset>
          </wp:positionV>
          <wp:extent cx="2653030" cy="1752600"/>
          <wp:effectExtent l="0" t="0" r="0" b="0"/>
          <wp:wrapThrough wrapText="bothSides">
            <wp:wrapPolygon edited="0">
              <wp:start x="0" y="0"/>
              <wp:lineTo x="0" y="21365"/>
              <wp:lineTo x="21404" y="21365"/>
              <wp:lineTo x="21404" y="0"/>
              <wp:lineTo x="0" y="0"/>
            </wp:wrapPolygon>
          </wp:wrapThrough>
          <wp:docPr id="31" name="Picture 31">
            <a:extLst xmlns:a="http://schemas.openxmlformats.org/drawingml/2006/main">
              <a:ext uri="{FF2B5EF4-FFF2-40B4-BE49-F238E27FC236}">
                <a16:creationId xmlns:a16="http://schemas.microsoft.com/office/drawing/2014/main" id="{548B7BF3-C6A2-4B8C-BDD2-59BBE5BAA9F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5">
                    <a:extLst>
                      <a:ext uri="{FF2B5EF4-FFF2-40B4-BE49-F238E27FC236}">
                        <a16:creationId xmlns:a16="http://schemas.microsoft.com/office/drawing/2014/main" id="{548B7BF3-C6A2-4B8C-BDD2-59BBE5BAA9F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3030" cy="175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A1EC447" wp14:editId="4EF848DC">
          <wp:simplePos x="0" y="0"/>
          <wp:positionH relativeFrom="column">
            <wp:posOffset>-579120</wp:posOffset>
          </wp:positionH>
          <wp:positionV relativeFrom="page">
            <wp:posOffset>15240</wp:posOffset>
          </wp:positionV>
          <wp:extent cx="2194560" cy="1663065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4560" cy="1663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6076"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F80067" wp14:editId="6C7814A5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3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8AB59" w14:textId="77777777" w:rsidR="00AD6076" w:rsidRDefault="00AD607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F80067" id="Group 167" o:spid="_x0000_s1027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">
              <v:group id="Group 168" o:spid="_x0000_s102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angle 169" o:spid="_x0000_s102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ctangle 12" o:spid="_x0000_s1030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1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4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2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2788AB59" w14:textId="77777777" w:rsidR="00AD6076" w:rsidRDefault="00AD6076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A2201"/>
    <w:multiLevelType w:val="hybridMultilevel"/>
    <w:tmpl w:val="BC1ADDF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sz w:val="20"/>
        <w:szCs w:val="20"/>
      </w:rPr>
    </w:lvl>
    <w:lvl w:ilvl="1" w:tplc="E02467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C4C8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3A6E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DA9B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26EC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C494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0848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1066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B4769C"/>
    <w:multiLevelType w:val="hybridMultilevel"/>
    <w:tmpl w:val="BC1ADDF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sz w:val="20"/>
        <w:szCs w:val="20"/>
      </w:rPr>
    </w:lvl>
    <w:lvl w:ilvl="1" w:tplc="E02467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C4C8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3A6E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DA9B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26EC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C494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0848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1066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796A"/>
    <w:multiLevelType w:val="hybridMultilevel"/>
    <w:tmpl w:val="74D807FA"/>
    <w:lvl w:ilvl="0" w:tplc="59C0A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EECC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76E6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0EC6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DAC5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22D5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B633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8E21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BE36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CAE"/>
    <w:rsid w:val="00023ED3"/>
    <w:rsid w:val="000D0C77"/>
    <w:rsid w:val="000D6787"/>
    <w:rsid w:val="00126268"/>
    <w:rsid w:val="00177276"/>
    <w:rsid w:val="00185464"/>
    <w:rsid w:val="0020761C"/>
    <w:rsid w:val="00363DDA"/>
    <w:rsid w:val="00461ACA"/>
    <w:rsid w:val="00470D4C"/>
    <w:rsid w:val="004B4A10"/>
    <w:rsid w:val="004D4F96"/>
    <w:rsid w:val="00555406"/>
    <w:rsid w:val="00636672"/>
    <w:rsid w:val="00784BA3"/>
    <w:rsid w:val="00792698"/>
    <w:rsid w:val="007C3A83"/>
    <w:rsid w:val="007C6ED0"/>
    <w:rsid w:val="00895032"/>
    <w:rsid w:val="008F33E3"/>
    <w:rsid w:val="00916B28"/>
    <w:rsid w:val="00921E40"/>
    <w:rsid w:val="0097580D"/>
    <w:rsid w:val="009C1A66"/>
    <w:rsid w:val="00A0464A"/>
    <w:rsid w:val="00A17CB3"/>
    <w:rsid w:val="00AB2E00"/>
    <w:rsid w:val="00AD6076"/>
    <w:rsid w:val="00B3771E"/>
    <w:rsid w:val="00BD37D3"/>
    <w:rsid w:val="00C54795"/>
    <w:rsid w:val="00D36CAE"/>
    <w:rsid w:val="00E539F3"/>
    <w:rsid w:val="00E57213"/>
    <w:rsid w:val="00E76E08"/>
    <w:rsid w:val="00EA24D0"/>
    <w:rsid w:val="00EB5C1B"/>
    <w:rsid w:val="00EC020D"/>
    <w:rsid w:val="00F0578A"/>
    <w:rsid w:val="00F12B9B"/>
    <w:rsid w:val="00F232D5"/>
    <w:rsid w:val="00F451CB"/>
    <w:rsid w:val="00F67CC5"/>
    <w:rsid w:val="00F9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6B075C"/>
  <w15:chartTrackingRefBased/>
  <w15:docId w15:val="{170A69E5-E856-4AB9-B983-9284F997A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76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761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D60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076"/>
  </w:style>
  <w:style w:type="paragraph" w:styleId="Footer">
    <w:name w:val="footer"/>
    <w:basedOn w:val="Normal"/>
    <w:link w:val="FooterChar"/>
    <w:uiPriority w:val="99"/>
    <w:unhideWhenUsed/>
    <w:rsid w:val="00AD60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076"/>
  </w:style>
  <w:style w:type="paragraph" w:styleId="NormalWeb">
    <w:name w:val="Normal (Web)"/>
    <w:basedOn w:val="Normal"/>
    <w:uiPriority w:val="99"/>
    <w:semiHidden/>
    <w:unhideWhenUsed/>
    <w:rsid w:val="00023E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23E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45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42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93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68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54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761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31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275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4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3729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002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4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6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5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66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71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48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75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39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017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61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994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222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3685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672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3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CB032-8656-4F46-B407-DC7AF0419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Malik</dc:creator>
  <cp:keywords/>
  <dc:description/>
  <cp:lastModifiedBy>Malik</cp:lastModifiedBy>
  <cp:revision>27</cp:revision>
  <dcterms:created xsi:type="dcterms:W3CDTF">2023-06-21T16:01:00Z</dcterms:created>
  <dcterms:modified xsi:type="dcterms:W3CDTF">2025-01-05T11:47:00Z</dcterms:modified>
</cp:coreProperties>
</file>